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89D2" w14:textId="77777777" w:rsidR="00AA5982" w:rsidRPr="00050E0B" w:rsidRDefault="00AA5982" w:rsidP="00AA5982">
      <w:pPr>
        <w:jc w:val="right"/>
        <w:rPr>
          <w:b/>
          <w:bCs/>
          <w:sz w:val="28"/>
          <w:szCs w:val="28"/>
        </w:rPr>
      </w:pPr>
      <w:r w:rsidRPr="00050E0B">
        <w:rPr>
          <w:b/>
          <w:bCs/>
          <w:sz w:val="28"/>
          <w:szCs w:val="28"/>
        </w:rPr>
        <w:t>Anexa</w:t>
      </w:r>
      <w:r>
        <w:rPr>
          <w:b/>
          <w:bCs/>
          <w:sz w:val="28"/>
          <w:szCs w:val="28"/>
        </w:rPr>
        <w:t xml:space="preserve"> </w:t>
      </w:r>
      <w:r w:rsidRPr="00050E0B">
        <w:rPr>
          <w:b/>
          <w:bCs/>
          <w:spacing w:val="-4"/>
          <w:sz w:val="28"/>
          <w:szCs w:val="28"/>
        </w:rPr>
        <w:t>nr.1 la procedură</w:t>
      </w:r>
    </w:p>
    <w:p w14:paraId="31850080" w14:textId="77777777" w:rsidR="00AA5982" w:rsidRPr="00050E0B" w:rsidRDefault="00AA5982" w:rsidP="00AA5982">
      <w:pPr>
        <w:pStyle w:val="Corptext"/>
      </w:pPr>
    </w:p>
    <w:p w14:paraId="567105B7" w14:textId="77777777" w:rsidR="00AA5982" w:rsidRPr="00050E0B" w:rsidRDefault="00AA5982" w:rsidP="00AA5982">
      <w:pPr>
        <w:pStyle w:val="Corptext"/>
      </w:pPr>
    </w:p>
    <w:p w14:paraId="48F527CE" w14:textId="77777777" w:rsidR="00AA5982" w:rsidRPr="00050E0B" w:rsidRDefault="00AA5982" w:rsidP="00AA5982">
      <w:pPr>
        <w:jc w:val="center"/>
        <w:rPr>
          <w:b/>
          <w:spacing w:val="-2"/>
          <w:sz w:val="28"/>
          <w:szCs w:val="28"/>
        </w:rPr>
      </w:pPr>
    </w:p>
    <w:p w14:paraId="0004DA03" w14:textId="77777777" w:rsidR="00AA5982" w:rsidRPr="00050E0B" w:rsidRDefault="00AA5982" w:rsidP="00AA5982">
      <w:pPr>
        <w:jc w:val="center"/>
        <w:rPr>
          <w:b/>
          <w:sz w:val="28"/>
          <w:szCs w:val="28"/>
        </w:rPr>
      </w:pPr>
      <w:r w:rsidRPr="00050E0B">
        <w:rPr>
          <w:b/>
          <w:spacing w:val="-2"/>
          <w:sz w:val="28"/>
          <w:szCs w:val="28"/>
        </w:rPr>
        <w:t>NOTIFICARE</w:t>
      </w:r>
    </w:p>
    <w:p w14:paraId="552C6634" w14:textId="77777777" w:rsidR="00AA5982" w:rsidRPr="00050E0B" w:rsidRDefault="00AA5982" w:rsidP="00AA5982">
      <w:pPr>
        <w:pStyle w:val="Corptext"/>
        <w:rPr>
          <w:b/>
        </w:rPr>
      </w:pPr>
    </w:p>
    <w:p w14:paraId="2359ACD0" w14:textId="77777777" w:rsidR="00AA5982" w:rsidRDefault="00AA5982" w:rsidP="00AA5982">
      <w:pPr>
        <w:pStyle w:val="Corptext"/>
        <w:rPr>
          <w:b/>
        </w:rPr>
      </w:pPr>
    </w:p>
    <w:p w14:paraId="424779AF" w14:textId="77777777" w:rsidR="00AA5982" w:rsidRPr="00050E0B" w:rsidRDefault="00AA5982" w:rsidP="00AA5982">
      <w:pPr>
        <w:pStyle w:val="Corptext"/>
        <w:rPr>
          <w:b/>
        </w:rPr>
      </w:pPr>
    </w:p>
    <w:p w14:paraId="4B140B69" w14:textId="77777777" w:rsidR="00AA5982" w:rsidRPr="00050E0B" w:rsidRDefault="00AA5982" w:rsidP="00AA5982">
      <w:pPr>
        <w:pStyle w:val="Corptext"/>
        <w:rPr>
          <w:b/>
        </w:rPr>
      </w:pPr>
    </w:p>
    <w:p w14:paraId="5B069701" w14:textId="77777777" w:rsidR="00AA5982" w:rsidRPr="00050E0B" w:rsidRDefault="00AA5982" w:rsidP="00AA5982">
      <w:pPr>
        <w:pStyle w:val="Corptext"/>
        <w:rPr>
          <w:b/>
        </w:rPr>
      </w:pPr>
    </w:p>
    <w:p w14:paraId="26DBF5BB" w14:textId="77777777" w:rsidR="00AA5982" w:rsidRPr="00050E0B" w:rsidRDefault="00AA5982" w:rsidP="00AA5982">
      <w:pPr>
        <w:tabs>
          <w:tab w:val="left" w:pos="2390"/>
          <w:tab w:val="left" w:pos="4510"/>
          <w:tab w:val="left" w:leader="dot" w:pos="10029"/>
        </w:tabs>
        <w:ind w:firstLine="708"/>
        <w:rPr>
          <w:sz w:val="28"/>
          <w:szCs w:val="28"/>
        </w:rPr>
      </w:pPr>
      <w:r w:rsidRPr="00050E0B">
        <w:rPr>
          <w:spacing w:val="-2"/>
          <w:sz w:val="28"/>
          <w:szCs w:val="28"/>
        </w:rPr>
        <w:t>Subsemnatu</w:t>
      </w:r>
      <w:r w:rsidRPr="00050E0B">
        <w:rPr>
          <w:sz w:val="28"/>
          <w:szCs w:val="28"/>
        </w:rPr>
        <w:t>l ...................................................................................................................</w:t>
      </w:r>
      <w:r w:rsidRPr="00050E0B">
        <w:rPr>
          <w:spacing w:val="-10"/>
          <w:sz w:val="28"/>
          <w:szCs w:val="28"/>
        </w:rPr>
        <w:t>,</w:t>
      </w:r>
    </w:p>
    <w:p w14:paraId="1532AA5E" w14:textId="77777777" w:rsidR="00AA5982" w:rsidRDefault="00AA5982" w:rsidP="00AA5982">
      <w:pPr>
        <w:tabs>
          <w:tab w:val="left" w:leader="dot" w:pos="10029"/>
        </w:tabs>
        <w:rPr>
          <w:sz w:val="28"/>
          <w:szCs w:val="28"/>
        </w:rPr>
      </w:pPr>
      <w:r w:rsidRPr="00050E0B">
        <w:rPr>
          <w:sz w:val="28"/>
          <w:szCs w:val="28"/>
        </w:rPr>
        <w:t>Legitimat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prin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B.I./C.I./A.I.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serie…..nr.……………..,CNP………………………,</w:t>
      </w:r>
      <w:proofErr w:type="spellStart"/>
      <w:r w:rsidRPr="00050E0B">
        <w:rPr>
          <w:sz w:val="28"/>
          <w:szCs w:val="28"/>
        </w:rPr>
        <w:t>judeţ</w:t>
      </w:r>
      <w:proofErr w:type="spellEnd"/>
      <w:r w:rsidRPr="00050E0B">
        <w:rPr>
          <w:sz w:val="28"/>
          <w:szCs w:val="28"/>
        </w:rPr>
        <w:t>.................. loc............................cod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poştal.......................sector....,str........................................................</w:t>
      </w:r>
      <w:r w:rsidRPr="00050E0B">
        <w:rPr>
          <w:spacing w:val="-5"/>
          <w:sz w:val="28"/>
          <w:szCs w:val="28"/>
        </w:rPr>
        <w:t>nr.....</w:t>
      </w:r>
      <w:r w:rsidRPr="00050E0B">
        <w:rPr>
          <w:spacing w:val="-10"/>
          <w:sz w:val="28"/>
          <w:szCs w:val="28"/>
        </w:rPr>
        <w:t>,</w:t>
      </w:r>
      <w:r w:rsidRPr="00050E0B">
        <w:rPr>
          <w:sz w:val="28"/>
          <w:szCs w:val="28"/>
        </w:rPr>
        <w:t xml:space="preserve"> bloc....scara</w:t>
      </w:r>
      <w:r w:rsidRPr="00050E0B">
        <w:rPr>
          <w:spacing w:val="-5"/>
          <w:sz w:val="28"/>
          <w:szCs w:val="28"/>
        </w:rPr>
        <w:t xml:space="preserve">..   </w:t>
      </w:r>
      <w:r w:rsidRPr="00050E0B">
        <w:rPr>
          <w:sz w:val="28"/>
          <w:szCs w:val="28"/>
        </w:rPr>
        <w:t>etaj</w:t>
      </w:r>
      <w:r w:rsidRPr="00050E0B">
        <w:rPr>
          <w:spacing w:val="-5"/>
          <w:sz w:val="28"/>
          <w:szCs w:val="28"/>
        </w:rPr>
        <w:t xml:space="preserve">...  </w:t>
      </w:r>
      <w:r w:rsidRPr="00050E0B">
        <w:rPr>
          <w:sz w:val="28"/>
          <w:szCs w:val="28"/>
        </w:rPr>
        <w:t>ap</w:t>
      </w:r>
      <w:r w:rsidRPr="00050E0B">
        <w:rPr>
          <w:spacing w:val="-4"/>
          <w:sz w:val="28"/>
          <w:szCs w:val="28"/>
        </w:rPr>
        <w:t>....tel.</w:t>
      </w:r>
      <w:r w:rsidRPr="00050E0B">
        <w:rPr>
          <w:sz w:val="28"/>
          <w:szCs w:val="28"/>
        </w:rPr>
        <w:t>............................fax</w:t>
      </w:r>
      <w:r w:rsidRPr="00050E0B">
        <w:rPr>
          <w:spacing w:val="-2"/>
          <w:sz w:val="28"/>
          <w:szCs w:val="28"/>
        </w:rPr>
        <w:t>.............................,</w:t>
      </w:r>
      <w:r w:rsidRPr="00050E0B">
        <w:rPr>
          <w:sz w:val="28"/>
          <w:szCs w:val="28"/>
        </w:rPr>
        <w:t xml:space="preserve"> adresă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</w:p>
    <w:p w14:paraId="5F6EBDC8" w14:textId="1E998174" w:rsidR="00AA5982" w:rsidRPr="00050E0B" w:rsidRDefault="00AA5982" w:rsidP="00AA5982">
      <w:pPr>
        <w:tabs>
          <w:tab w:val="left" w:leader="dot" w:pos="10029"/>
        </w:tabs>
        <w:rPr>
          <w:sz w:val="28"/>
          <w:szCs w:val="28"/>
        </w:rPr>
      </w:pPr>
      <w:r w:rsidRPr="00050E0B">
        <w:rPr>
          <w:spacing w:val="-5"/>
          <w:sz w:val="28"/>
          <w:szCs w:val="28"/>
        </w:rPr>
        <w:t>e-</w:t>
      </w:r>
      <w:r w:rsidRPr="00050E0B">
        <w:rPr>
          <w:spacing w:val="-4"/>
          <w:sz w:val="28"/>
          <w:szCs w:val="28"/>
        </w:rPr>
        <w:t>mail</w:t>
      </w:r>
      <w:r>
        <w:rPr>
          <w:spacing w:val="-4"/>
          <w:sz w:val="28"/>
          <w:szCs w:val="28"/>
        </w:rPr>
        <w:t>..........................................................................................................</w:t>
      </w:r>
      <w:r w:rsidRPr="00050E0B">
        <w:rPr>
          <w:spacing w:val="-10"/>
          <w:sz w:val="28"/>
          <w:szCs w:val="28"/>
        </w:rPr>
        <w:t>,</w:t>
      </w:r>
    </w:p>
    <w:p w14:paraId="367379FF" w14:textId="58B5746F" w:rsidR="00AA5982" w:rsidRPr="00050E0B" w:rsidRDefault="00AA5982" w:rsidP="00AA5982">
      <w:pPr>
        <w:tabs>
          <w:tab w:val="left" w:leader="dot" w:pos="2330"/>
        </w:tabs>
        <w:ind w:firstLine="690"/>
        <w:jc w:val="both"/>
        <w:rPr>
          <w:sz w:val="28"/>
          <w:szCs w:val="28"/>
        </w:rPr>
      </w:pPr>
      <w:r w:rsidRPr="00050E0B">
        <w:rPr>
          <w:sz w:val="28"/>
          <w:szCs w:val="28"/>
        </w:rPr>
        <w:t>în temeiul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prevederilor art. 185 alin. 1 lit. b)  din Legea nr. 207/2015 privind Codul de procedură fiscală, cu modificările și completările ulterioare, și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ale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HCL nr..../2023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 xml:space="preserve">privind aprobarea unor </w:t>
      </w:r>
      <w:r>
        <w:rPr>
          <w:sz w:val="28"/>
          <w:szCs w:val="28"/>
        </w:rPr>
        <w:t>facilități</w:t>
      </w:r>
      <w:r w:rsidRPr="00050E0B">
        <w:rPr>
          <w:sz w:val="28"/>
          <w:szCs w:val="28"/>
        </w:rPr>
        <w:t xml:space="preserve"> fiscale </w:t>
      </w:r>
      <w:proofErr w:type="spellStart"/>
      <w:r w:rsidRPr="00050E0B">
        <w:rPr>
          <w:sz w:val="28"/>
          <w:szCs w:val="28"/>
        </w:rPr>
        <w:t>şi</w:t>
      </w:r>
      <w:proofErr w:type="spellEnd"/>
      <w:r w:rsidRPr="00050E0B">
        <w:rPr>
          <w:sz w:val="28"/>
          <w:szCs w:val="28"/>
        </w:rPr>
        <w:t xml:space="preserve"> a procedurii de acordare a acestora, în cazul persoanelor fizice care înregistrează la 31.12.2022 obligații fiscale principale restante către bugetul local al Municipiului Craiova</w:t>
      </w:r>
      <w:r>
        <w:rPr>
          <w:sz w:val="28"/>
          <w:szCs w:val="28"/>
        </w:rPr>
        <w:t xml:space="preserve">, vă aduc la cunoștință intenția de a beneficia de scutirea majorărilor de </w:t>
      </w:r>
      <w:r>
        <w:rPr>
          <w:sz w:val="28"/>
          <w:szCs w:val="28"/>
        </w:rPr>
        <w:t>î</w:t>
      </w:r>
      <w:r>
        <w:rPr>
          <w:sz w:val="28"/>
          <w:szCs w:val="28"/>
        </w:rPr>
        <w:t>ntârziere conform prevederilor HCL nr. 354/2023.</w:t>
      </w:r>
    </w:p>
    <w:p w14:paraId="071C0B66" w14:textId="01EAD34A" w:rsidR="00AA5982" w:rsidRPr="00050E0B" w:rsidRDefault="00AA5982" w:rsidP="00AA5982">
      <w:pPr>
        <w:tabs>
          <w:tab w:val="left" w:leader="dot" w:pos="2330"/>
        </w:tabs>
        <w:ind w:firstLine="690"/>
        <w:jc w:val="both"/>
        <w:rPr>
          <w:sz w:val="28"/>
          <w:szCs w:val="28"/>
        </w:rPr>
      </w:pPr>
      <w:r w:rsidRPr="00050E0B">
        <w:rPr>
          <w:sz w:val="28"/>
          <w:szCs w:val="28"/>
        </w:rPr>
        <w:t>Totodată,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mă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angajez să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colaborez cu organul fiscal în vederea clarificării situației mele fiscale, respectiv să îndeplinesc condițiile în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termenele prevăzute în HCL nr</w:t>
      </w:r>
      <w:r w:rsidRPr="00050E0B">
        <w:rPr>
          <w:spacing w:val="80"/>
          <w:sz w:val="28"/>
          <w:szCs w:val="28"/>
        </w:rPr>
        <w:t>.</w:t>
      </w:r>
      <w:r>
        <w:rPr>
          <w:sz w:val="28"/>
          <w:szCs w:val="28"/>
        </w:rPr>
        <w:t>354/2023</w:t>
      </w:r>
      <w:r w:rsidRPr="00050E0B">
        <w:rPr>
          <w:sz w:val="28"/>
          <w:szCs w:val="28"/>
        </w:rPr>
        <w:t>.</w:t>
      </w:r>
    </w:p>
    <w:p w14:paraId="59EE00C6" w14:textId="77777777" w:rsidR="00AA5982" w:rsidRPr="00050E0B" w:rsidRDefault="00AA5982" w:rsidP="00AA5982">
      <w:pPr>
        <w:pStyle w:val="Corptext"/>
        <w:jc w:val="both"/>
      </w:pPr>
    </w:p>
    <w:p w14:paraId="1AA09907" w14:textId="77777777" w:rsidR="00AA5982" w:rsidRPr="00050E0B" w:rsidRDefault="00AA5982" w:rsidP="00AA5982">
      <w:pPr>
        <w:pStyle w:val="Corptext"/>
      </w:pPr>
    </w:p>
    <w:p w14:paraId="1E1B6701" w14:textId="77777777" w:rsidR="00AA5982" w:rsidRPr="00050E0B" w:rsidRDefault="00AA5982" w:rsidP="00AA5982">
      <w:pPr>
        <w:pStyle w:val="Corptext"/>
      </w:pPr>
    </w:p>
    <w:p w14:paraId="1C4B5374" w14:textId="77777777" w:rsidR="00AA5982" w:rsidRPr="00050E0B" w:rsidRDefault="00AA5982" w:rsidP="00AA5982">
      <w:pPr>
        <w:pStyle w:val="Corptext"/>
      </w:pPr>
    </w:p>
    <w:p w14:paraId="10CD4490" w14:textId="77777777" w:rsidR="00AA5982" w:rsidRPr="00050E0B" w:rsidRDefault="00AA5982" w:rsidP="00AA5982">
      <w:pPr>
        <w:pStyle w:val="Corptext"/>
      </w:pPr>
    </w:p>
    <w:p w14:paraId="2DCBFD5D" w14:textId="77777777" w:rsidR="00AA5982" w:rsidRPr="00050E0B" w:rsidRDefault="00AA5982" w:rsidP="00AA5982">
      <w:pPr>
        <w:pStyle w:val="Corptext"/>
      </w:pPr>
    </w:p>
    <w:p w14:paraId="05C3A358" w14:textId="77777777" w:rsidR="00AA5982" w:rsidRPr="00050E0B" w:rsidRDefault="00AA5982" w:rsidP="00AA5982">
      <w:pPr>
        <w:pStyle w:val="Corptext"/>
      </w:pPr>
    </w:p>
    <w:p w14:paraId="3D5E102E" w14:textId="77777777" w:rsidR="00AA5982" w:rsidRPr="00050E0B" w:rsidRDefault="00AA5982" w:rsidP="00AA5982">
      <w:pPr>
        <w:rPr>
          <w:sz w:val="28"/>
          <w:szCs w:val="28"/>
        </w:rPr>
      </w:pPr>
      <w:r w:rsidRPr="00050E0B">
        <w:rPr>
          <w:sz w:val="28"/>
          <w:szCs w:val="28"/>
        </w:rPr>
        <w:t>Numele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și</w:t>
      </w:r>
      <w:r>
        <w:rPr>
          <w:sz w:val="28"/>
          <w:szCs w:val="28"/>
        </w:rPr>
        <w:t xml:space="preserve"> </w:t>
      </w:r>
      <w:r w:rsidRPr="00050E0B">
        <w:rPr>
          <w:sz w:val="28"/>
          <w:szCs w:val="28"/>
        </w:rPr>
        <w:t>prenumele</w:t>
      </w:r>
      <w:r w:rsidRPr="00050E0B">
        <w:rPr>
          <w:spacing w:val="-2"/>
          <w:sz w:val="28"/>
          <w:szCs w:val="28"/>
        </w:rPr>
        <w:t>..................................................</w:t>
      </w:r>
    </w:p>
    <w:p w14:paraId="5C9F8ACD" w14:textId="77777777" w:rsidR="00AA5982" w:rsidRPr="00050E0B" w:rsidRDefault="00AA5982" w:rsidP="00AA5982">
      <w:pPr>
        <w:rPr>
          <w:sz w:val="28"/>
          <w:szCs w:val="28"/>
        </w:rPr>
      </w:pPr>
      <w:r w:rsidRPr="00050E0B">
        <w:rPr>
          <w:sz w:val="28"/>
          <w:szCs w:val="28"/>
        </w:rPr>
        <w:t xml:space="preserve">Semnătura </w:t>
      </w:r>
      <w:r w:rsidRPr="00050E0B">
        <w:rPr>
          <w:spacing w:val="-2"/>
          <w:sz w:val="28"/>
          <w:szCs w:val="28"/>
        </w:rPr>
        <w:t>...................................................................</w:t>
      </w:r>
    </w:p>
    <w:sectPr w:rsidR="00AA5982" w:rsidRPr="00050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82"/>
    <w:rsid w:val="007B2E0A"/>
    <w:rsid w:val="00A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DE07"/>
  <w15:chartTrackingRefBased/>
  <w15:docId w15:val="{A807A619-27B7-403C-AF89-5DA5976F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AA5982"/>
    <w:rPr>
      <w:sz w:val="28"/>
      <w:szCs w:val="28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A598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Directia Impozite si Taxe</dc:creator>
  <cp:keywords/>
  <dc:description/>
  <cp:lastModifiedBy>Directia Impozite si Taxe</cp:lastModifiedBy>
  <cp:revision>1</cp:revision>
  <dcterms:created xsi:type="dcterms:W3CDTF">2023-08-31T13:04:00Z</dcterms:created>
  <dcterms:modified xsi:type="dcterms:W3CDTF">2023-08-31T13:06:00Z</dcterms:modified>
</cp:coreProperties>
</file>